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7" w:rsidRDefault="00056334" w:rsidP="004E28FF">
      <w:pPr>
        <w:tabs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Calibri" w:eastAsia="Calibri" w:hAnsi="Calibri" w:cs="Calibr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85pt;margin-top:-15.6pt;width:76.3pt;height:98.75pt;z-index:251659264;mso-position-horizontal-relative:margin;mso-position-vertical-relative:text;mso-width-relative:page;mso-height-relative:page" filled="t">
            <v:imagedata r:id="rId7" o:title=""/>
            <o:lock v:ext="edit" aspectratio="f"/>
            <w10:wrap anchorx="margin"/>
          </v:shape>
          <o:OLEObject Type="Embed" ProgID="StaticMetafile" ShapeID="_x0000_s1027" DrawAspect="Content" ObjectID="_1539674580" r:id="rId8"/>
        </w:object>
      </w:r>
    </w:p>
    <w:p w:rsidR="00487887" w:rsidRDefault="00487887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ascii="Calibri" w:eastAsia="Calibri" w:hAnsi="Calibri" w:cs="Calibri"/>
        </w:rPr>
      </w:pPr>
    </w:p>
    <w:p w:rsidR="00487887" w:rsidRDefault="00487887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ascii="Calibri" w:eastAsia="Calibri" w:hAnsi="Calibri" w:cs="Calibri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MISIÓN PERMANENTE DE PANAMÁ</w:t>
      </w: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 xml:space="preserve">ANTE LA ONU Y OTROS ORGANISMOS INTERNACIONALES </w:t>
      </w: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Ginebra</w:t>
      </w:r>
    </w:p>
    <w:p w:rsidR="00487887" w:rsidRPr="00D8288A" w:rsidRDefault="004878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16E7" w:rsidRDefault="003B2C8F" w:rsidP="002056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Intervención de Panamá en ocasión del 2° UPR</w:t>
      </w:r>
    </w:p>
    <w:p w:rsidR="003E0FF2" w:rsidRPr="00B716E7" w:rsidRDefault="00B716E7" w:rsidP="002056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16E7">
        <w:rPr>
          <w:rFonts w:ascii="Times New Roman" w:eastAsia="Times New Roman" w:hAnsi="Times New Roman" w:cs="Times New Roman"/>
          <w:b/>
          <w:sz w:val="24"/>
        </w:rPr>
        <w:t>República Democrática de Timor-Leste</w:t>
      </w:r>
    </w:p>
    <w:p w:rsidR="0020560A" w:rsidRPr="00D8288A" w:rsidRDefault="00205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20560A" w:rsidRPr="00D8288A" w:rsidRDefault="0020560A" w:rsidP="00CD0E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A7B60" w:rsidRPr="003B1C16" w:rsidRDefault="005A7B60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487887" w:rsidRPr="003B1C16" w:rsidRDefault="003B2C8F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1C16">
        <w:rPr>
          <w:rFonts w:ascii="Times New Roman" w:eastAsia="Times New Roman" w:hAnsi="Times New Roman" w:cs="Times New Roman"/>
          <w:b/>
          <w:sz w:val="26"/>
          <w:szCs w:val="26"/>
        </w:rPr>
        <w:t>Gracias Señor Presidente</w:t>
      </w:r>
      <w:r w:rsidR="003B1C1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87887" w:rsidRPr="003B1C16" w:rsidRDefault="00487887" w:rsidP="0034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DF6" w:rsidRPr="003B1C16" w:rsidRDefault="00C5133E" w:rsidP="00E20E0F">
      <w:pPr>
        <w:pStyle w:val="SingleTxt"/>
        <w:spacing w:line="240" w:lineRule="auto"/>
        <w:ind w:left="0" w:right="0"/>
        <w:rPr>
          <w:rFonts w:eastAsia="Times New Roman"/>
          <w:sz w:val="26"/>
          <w:szCs w:val="26"/>
        </w:rPr>
      </w:pP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Mi delegación agradece al Estado </w:t>
      </w:r>
      <w:r w:rsidR="00117288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P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arte </w:t>
      </w:r>
      <w:r w:rsidR="0034537E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por la presentación del informe y </w:t>
      </w:r>
      <w:r w:rsidR="00E20E0F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los </w:t>
      </w:r>
      <w:r w:rsidR="0034537E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felicita </w:t>
      </w:r>
      <w:r w:rsidR="00E20E0F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por 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la </w:t>
      </w:r>
      <w:r w:rsidR="00E20E0F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exposición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oral realizada durante el diálogo</w:t>
      </w:r>
      <w:r w:rsidR="00E20E0F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constructivo por lo que, </w:t>
      </w:r>
      <w:r w:rsidR="00346DF6" w:rsidRPr="003B1C16">
        <w:rPr>
          <w:rFonts w:eastAsia="Times New Roman"/>
          <w:sz w:val="26"/>
          <w:szCs w:val="26"/>
        </w:rPr>
        <w:t>respetuosamente hacemos las siguientes recomendaciones:</w:t>
      </w:r>
    </w:p>
    <w:p w:rsidR="00346DF6" w:rsidRPr="003B1C16" w:rsidRDefault="00346DF6" w:rsidP="006D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3AB8" w:rsidRPr="003B1C16" w:rsidRDefault="009B72D4" w:rsidP="008F3AB8">
      <w:pPr>
        <w:pStyle w:val="SingleTxt"/>
        <w:keepNext/>
        <w:keepLines/>
        <w:numPr>
          <w:ilvl w:val="0"/>
          <w:numId w:val="4"/>
        </w:numPr>
        <w:spacing w:after="0" w:line="240" w:lineRule="auto"/>
        <w:ind w:right="1"/>
        <w:rPr>
          <w:sz w:val="26"/>
          <w:szCs w:val="26"/>
        </w:rPr>
      </w:pP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Considerar la ratificación de la Convención Internacional para la Protección de Todas las Personas contra las Desapariciones Forzadas y la Convención sobre los Derechos de las Personas con Discapacidad</w:t>
      </w:r>
      <w:r w:rsidR="00755CB5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,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lo que ayudar</w:t>
      </w:r>
      <w:r w:rsidR="00117288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á 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a potenciar el disfrute </w:t>
      </w:r>
      <w:r w:rsidR="00755CB5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de los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derechos humanos y libertades fundamentales en todos los aspectos de la vida. </w:t>
      </w:r>
    </w:p>
    <w:p w:rsidR="008F3AB8" w:rsidRPr="003B1C16" w:rsidRDefault="008F3AB8" w:rsidP="008F3AB8">
      <w:pPr>
        <w:pStyle w:val="SingleTxt"/>
        <w:keepNext/>
        <w:keepLines/>
        <w:spacing w:after="0" w:line="240" w:lineRule="auto"/>
        <w:ind w:left="720" w:right="1"/>
        <w:rPr>
          <w:sz w:val="26"/>
          <w:szCs w:val="26"/>
        </w:rPr>
      </w:pPr>
    </w:p>
    <w:p w:rsidR="00BA1C16" w:rsidRPr="003B1C16" w:rsidRDefault="008F3AB8" w:rsidP="00BA1C16">
      <w:pPr>
        <w:pStyle w:val="SingleTxt"/>
        <w:keepNext/>
        <w:keepLines/>
        <w:numPr>
          <w:ilvl w:val="0"/>
          <w:numId w:val="4"/>
        </w:numPr>
        <w:spacing w:after="0" w:line="240" w:lineRule="auto"/>
        <w:ind w:right="1"/>
        <w:rPr>
          <w:sz w:val="26"/>
          <w:szCs w:val="26"/>
        </w:rPr>
      </w:pP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Elevar la edad mínima para contraer matrimonio a 18 años para los niños y las niñas, de conformidad con las recomendaciones generales núm. 31 y núm. 38 del Comité de la CEDAW y el Comité de los Derechos del Niño respectivamente adoptadas en 2014.</w:t>
      </w:r>
    </w:p>
    <w:p w:rsidR="00BA1C16" w:rsidRPr="003B1C16" w:rsidRDefault="00BA1C16" w:rsidP="00BA1C16">
      <w:pPr>
        <w:pStyle w:val="SingleTxt"/>
        <w:keepNext/>
        <w:keepLines/>
        <w:spacing w:after="0" w:line="240" w:lineRule="auto"/>
        <w:ind w:left="0" w:right="1"/>
        <w:rPr>
          <w:sz w:val="26"/>
          <w:szCs w:val="26"/>
        </w:rPr>
      </w:pPr>
    </w:p>
    <w:p w:rsidR="008F3AB8" w:rsidRPr="003B1C16" w:rsidRDefault="006D58C0" w:rsidP="00BA1C16">
      <w:pPr>
        <w:pStyle w:val="SingleTxt"/>
        <w:keepNext/>
        <w:keepLines/>
        <w:numPr>
          <w:ilvl w:val="0"/>
          <w:numId w:val="4"/>
        </w:numPr>
        <w:spacing w:after="0" w:line="240" w:lineRule="auto"/>
        <w:ind w:right="1"/>
        <w:rPr>
          <w:sz w:val="26"/>
          <w:szCs w:val="26"/>
        </w:rPr>
      </w:pP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Implementar acciones con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</w:t>
      </w:r>
      <w:r w:rsidR="00117288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un 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enfoque integral y preventivo</w:t>
      </w:r>
      <w:r w:rsidR="00117288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con relación a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los 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menores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en conflicto con la ley</w:t>
      </w:r>
      <w:r w:rsidR="00117288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por medio de 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medidas de justicia 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sustitutivas de privación de libertad</w:t>
      </w:r>
      <w:r w:rsidR="00117288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,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 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teniendo en 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cuent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 xml:space="preserve">a </w:t>
      </w:r>
      <w:r w:rsidR="008F3AB8"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programas diferenciados para niños y niñas en conflicto con la ley</w:t>
      </w:r>
      <w:r w:rsidRPr="003B1C16">
        <w:rPr>
          <w:rFonts w:eastAsia="Times New Roman"/>
          <w:spacing w:val="0"/>
          <w:w w:val="100"/>
          <w:kern w:val="0"/>
          <w:sz w:val="26"/>
          <w:szCs w:val="26"/>
          <w:lang w:val="es-PA" w:eastAsia="es-PA"/>
        </w:rPr>
        <w:t>.</w:t>
      </w:r>
    </w:p>
    <w:p w:rsidR="00AA7971" w:rsidRPr="003B1C16" w:rsidRDefault="00AA7971" w:rsidP="00AA7971">
      <w:pPr>
        <w:pStyle w:val="SingleTxtG"/>
        <w:spacing w:after="0" w:line="240" w:lineRule="auto"/>
        <w:ind w:left="0" w:right="1"/>
        <w:rPr>
          <w:rFonts w:asciiTheme="minorHAnsi" w:eastAsiaTheme="minorEastAsia" w:hAnsiTheme="minorHAnsi" w:cstheme="minorBidi"/>
          <w:b/>
          <w:sz w:val="26"/>
          <w:szCs w:val="26"/>
          <w:lang w:val="es-PA" w:eastAsia="es-PA"/>
        </w:rPr>
      </w:pPr>
    </w:p>
    <w:p w:rsidR="00487887" w:rsidRPr="003B1C16" w:rsidRDefault="003B2C8F" w:rsidP="00AA7971">
      <w:pPr>
        <w:pStyle w:val="SingleTxtG"/>
        <w:spacing w:after="0" w:line="240" w:lineRule="auto"/>
        <w:ind w:left="0" w:right="1"/>
        <w:rPr>
          <w:sz w:val="26"/>
          <w:szCs w:val="26"/>
        </w:rPr>
      </w:pPr>
      <w:r w:rsidRPr="003B1C16">
        <w:rPr>
          <w:b/>
          <w:sz w:val="26"/>
          <w:szCs w:val="26"/>
        </w:rPr>
        <w:t>Señor Presidente</w:t>
      </w:r>
      <w:r w:rsidR="003B1C16">
        <w:rPr>
          <w:b/>
          <w:sz w:val="26"/>
          <w:szCs w:val="26"/>
        </w:rPr>
        <w:t>;</w:t>
      </w:r>
    </w:p>
    <w:p w:rsidR="00487887" w:rsidRPr="003B1C16" w:rsidRDefault="00487887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887" w:rsidRPr="003B1C16" w:rsidRDefault="006D58C0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C16">
        <w:rPr>
          <w:rFonts w:ascii="Times New Roman" w:eastAsia="Times New Roman" w:hAnsi="Times New Roman" w:cs="Times New Roman"/>
          <w:sz w:val="26"/>
          <w:szCs w:val="26"/>
        </w:rPr>
        <w:t>Destacamos la creación del Grupo de Trabajo Interinstitucional sobre la trata, y el Proyecto de Ley presentado en el Parlamento Nacional sobre prevención, represión y sanción de la trata de personas, que se ocupa expresamente de los niños víctimas y testigos</w:t>
      </w:r>
      <w:r w:rsidR="003B1C16" w:rsidRPr="003B1C1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1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971" w:rsidRPr="003B1C16">
        <w:rPr>
          <w:rFonts w:ascii="Times New Roman" w:eastAsia="Times New Roman" w:hAnsi="Times New Roman" w:cs="Times New Roman"/>
          <w:sz w:val="26"/>
          <w:szCs w:val="26"/>
        </w:rPr>
        <w:t>por lo que alentamos al</w:t>
      </w:r>
      <w:r w:rsidR="003B1C16" w:rsidRPr="003B1C16">
        <w:rPr>
          <w:rFonts w:ascii="Times New Roman" w:eastAsia="Times New Roman" w:hAnsi="Times New Roman" w:cs="Times New Roman"/>
          <w:sz w:val="26"/>
          <w:szCs w:val="26"/>
        </w:rPr>
        <w:t xml:space="preserve"> Timor</w:t>
      </w:r>
      <w:r w:rsidR="00117288">
        <w:rPr>
          <w:rFonts w:ascii="Times New Roman" w:eastAsia="Times New Roman" w:hAnsi="Times New Roman" w:cs="Times New Roman"/>
          <w:sz w:val="26"/>
          <w:szCs w:val="26"/>
        </w:rPr>
        <w:t>-Leste</w:t>
      </w:r>
      <w:r w:rsidR="003B1C16" w:rsidRPr="003B1C1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1E3D" w:rsidRPr="003B1C16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 w:rsidR="003B1C16" w:rsidRPr="003B1C16">
        <w:rPr>
          <w:rFonts w:ascii="Times New Roman" w:eastAsia="Times New Roman" w:hAnsi="Times New Roman" w:cs="Times New Roman"/>
          <w:sz w:val="26"/>
          <w:szCs w:val="26"/>
        </w:rPr>
        <w:t>seguir promoviendo y protegiendo los derechos humanos</w:t>
      </w:r>
      <w:r w:rsidR="005A7B60" w:rsidRPr="003B1C16">
        <w:rPr>
          <w:rFonts w:ascii="Times New Roman" w:eastAsia="Times New Roman" w:hAnsi="Times New Roman" w:cs="Times New Roman"/>
          <w:sz w:val="26"/>
          <w:szCs w:val="26"/>
        </w:rPr>
        <w:t>, y le</w:t>
      </w:r>
      <w:r w:rsidR="003B1C16" w:rsidRPr="003B1C16">
        <w:rPr>
          <w:rFonts w:ascii="Times New Roman" w:eastAsia="Times New Roman" w:hAnsi="Times New Roman" w:cs="Times New Roman"/>
          <w:sz w:val="26"/>
          <w:szCs w:val="26"/>
        </w:rPr>
        <w:t xml:space="preserve"> auguramos </w:t>
      </w:r>
      <w:r w:rsidR="003B2C8F" w:rsidRPr="003B1C16">
        <w:rPr>
          <w:rFonts w:ascii="Times New Roman" w:eastAsia="Times New Roman" w:hAnsi="Times New Roman" w:cs="Times New Roman"/>
          <w:sz w:val="26"/>
          <w:szCs w:val="26"/>
        </w:rPr>
        <w:t>éxitos</w:t>
      </w:r>
      <w:r w:rsidR="00AA7971" w:rsidRPr="003B1C16">
        <w:rPr>
          <w:rFonts w:ascii="Times New Roman" w:eastAsia="Times New Roman" w:hAnsi="Times New Roman" w:cs="Times New Roman"/>
          <w:sz w:val="26"/>
          <w:szCs w:val="26"/>
        </w:rPr>
        <w:t xml:space="preserve"> durante su</w:t>
      </w:r>
      <w:r w:rsidR="003B2C8F" w:rsidRPr="003B1C16">
        <w:rPr>
          <w:rFonts w:ascii="Times New Roman" w:eastAsia="Times New Roman" w:hAnsi="Times New Roman" w:cs="Times New Roman"/>
          <w:sz w:val="26"/>
          <w:szCs w:val="26"/>
        </w:rPr>
        <w:t xml:space="preserve"> segundo ciclo de revisión.</w:t>
      </w:r>
    </w:p>
    <w:p w:rsidR="00487887" w:rsidRPr="003B1C16" w:rsidRDefault="00487887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887" w:rsidRPr="003B1C16" w:rsidRDefault="003B2C8F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C16">
        <w:rPr>
          <w:rFonts w:ascii="Times New Roman" w:eastAsia="Times New Roman" w:hAnsi="Times New Roman" w:cs="Times New Roman"/>
          <w:b/>
          <w:sz w:val="26"/>
          <w:szCs w:val="26"/>
        </w:rPr>
        <w:t>Muchas gracias…</w:t>
      </w:r>
    </w:p>
    <w:sectPr w:rsidR="00487887" w:rsidRPr="003B1C16" w:rsidSect="004E28FF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34" w:rsidRDefault="00056334" w:rsidP="005E6D4B">
      <w:pPr>
        <w:spacing w:after="0" w:line="240" w:lineRule="auto"/>
      </w:pPr>
      <w:r>
        <w:separator/>
      </w:r>
    </w:p>
  </w:endnote>
  <w:endnote w:type="continuationSeparator" w:id="0">
    <w:p w:rsidR="00056334" w:rsidRDefault="00056334" w:rsidP="005E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4B" w:rsidRPr="005A3372" w:rsidRDefault="005E6D4B">
    <w:pPr>
      <w:pStyle w:val="Piedepgina"/>
      <w:rPr>
        <w:rFonts w:ascii="Aparajita" w:hAnsi="Aparajita" w:cs="Aparajita"/>
        <w:b/>
        <w:sz w:val="20"/>
      </w:rPr>
    </w:pPr>
    <w:r w:rsidRPr="005A3372">
      <w:rPr>
        <w:rFonts w:ascii="Aparajita" w:hAnsi="Aparajita" w:cs="Aparajita"/>
        <w:b/>
        <w:sz w:val="20"/>
      </w:rPr>
      <w:t>2</w:t>
    </w:r>
    <w:r w:rsidR="005A3372" w:rsidRPr="005A3372">
      <w:rPr>
        <w:rFonts w:ascii="Aparajita" w:hAnsi="Aparajita" w:cs="Aparajita"/>
        <w:b/>
        <w:sz w:val="20"/>
      </w:rPr>
      <w:t>6</w:t>
    </w:r>
    <w:r w:rsidRPr="005A3372">
      <w:rPr>
        <w:rFonts w:ascii="Aparajita" w:hAnsi="Aparajita" w:cs="Aparajita"/>
        <w:b/>
        <w:sz w:val="20"/>
      </w:rPr>
      <w:t>° Sesión del WG-UPR</w:t>
    </w:r>
  </w:p>
  <w:p w:rsidR="005E6D4B" w:rsidRPr="005A3372" w:rsidRDefault="005E6D4B">
    <w:pPr>
      <w:pStyle w:val="Piedepgina"/>
      <w:rPr>
        <w:rFonts w:ascii="Aparajita" w:hAnsi="Aparajita" w:cs="Aparajita"/>
        <w:b/>
        <w:sz w:val="20"/>
      </w:rPr>
    </w:pPr>
    <w:r w:rsidRPr="005A3372">
      <w:rPr>
        <w:rFonts w:ascii="Aparajita" w:hAnsi="Aparajita" w:cs="Aparajita"/>
        <w:b/>
        <w:sz w:val="20"/>
      </w:rPr>
      <w:t>/</w:t>
    </w:r>
    <w:proofErr w:type="spellStart"/>
    <w:r w:rsidRPr="005A3372">
      <w:rPr>
        <w:rFonts w:ascii="Aparajita" w:hAnsi="Aparajita" w:cs="Aparajita"/>
        <w:b/>
        <w:sz w:val="20"/>
      </w:rPr>
      <w:t>pfm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34" w:rsidRDefault="00056334" w:rsidP="005E6D4B">
      <w:pPr>
        <w:spacing w:after="0" w:line="240" w:lineRule="auto"/>
      </w:pPr>
      <w:r>
        <w:separator/>
      </w:r>
    </w:p>
  </w:footnote>
  <w:footnote w:type="continuationSeparator" w:id="0">
    <w:p w:rsidR="00056334" w:rsidRDefault="00056334" w:rsidP="005E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6391"/>
    <w:multiLevelType w:val="multilevel"/>
    <w:tmpl w:val="E6F8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23A7"/>
    <w:multiLevelType w:val="hybridMultilevel"/>
    <w:tmpl w:val="0548E1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64E"/>
    <w:multiLevelType w:val="hybridMultilevel"/>
    <w:tmpl w:val="F434F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1F6"/>
    <w:multiLevelType w:val="hybridMultilevel"/>
    <w:tmpl w:val="97D8B9D2"/>
    <w:lvl w:ilvl="0" w:tplc="648E1C50">
      <w:start w:val="1"/>
      <w:numFmt w:val="decimal"/>
      <w:lvlText w:val="%1."/>
      <w:lvlJc w:val="left"/>
      <w:pPr>
        <w:ind w:left="1987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707" w:hanging="360"/>
      </w:pPr>
    </w:lvl>
    <w:lvl w:ilvl="2" w:tplc="0C0A001B">
      <w:start w:val="1"/>
      <w:numFmt w:val="lowerRoman"/>
      <w:lvlText w:val="%3."/>
      <w:lvlJc w:val="right"/>
      <w:pPr>
        <w:ind w:left="3427" w:hanging="180"/>
      </w:pPr>
    </w:lvl>
    <w:lvl w:ilvl="3" w:tplc="0C0A000F">
      <w:start w:val="1"/>
      <w:numFmt w:val="decimal"/>
      <w:lvlText w:val="%4."/>
      <w:lvlJc w:val="left"/>
      <w:pPr>
        <w:ind w:left="4147" w:hanging="360"/>
      </w:pPr>
    </w:lvl>
    <w:lvl w:ilvl="4" w:tplc="0C0A0019">
      <w:start w:val="1"/>
      <w:numFmt w:val="lowerLetter"/>
      <w:lvlText w:val="%5."/>
      <w:lvlJc w:val="left"/>
      <w:pPr>
        <w:ind w:left="4867" w:hanging="360"/>
      </w:pPr>
    </w:lvl>
    <w:lvl w:ilvl="5" w:tplc="0C0A001B">
      <w:start w:val="1"/>
      <w:numFmt w:val="lowerRoman"/>
      <w:lvlText w:val="%6."/>
      <w:lvlJc w:val="right"/>
      <w:pPr>
        <w:ind w:left="5587" w:hanging="180"/>
      </w:pPr>
    </w:lvl>
    <w:lvl w:ilvl="6" w:tplc="0C0A000F">
      <w:start w:val="1"/>
      <w:numFmt w:val="decimal"/>
      <w:lvlText w:val="%7."/>
      <w:lvlJc w:val="left"/>
      <w:pPr>
        <w:ind w:left="6307" w:hanging="360"/>
      </w:pPr>
    </w:lvl>
    <w:lvl w:ilvl="7" w:tplc="0C0A0019">
      <w:start w:val="1"/>
      <w:numFmt w:val="lowerLetter"/>
      <w:lvlText w:val="%8."/>
      <w:lvlJc w:val="left"/>
      <w:pPr>
        <w:ind w:left="7027" w:hanging="360"/>
      </w:pPr>
    </w:lvl>
    <w:lvl w:ilvl="8" w:tplc="0C0A001B">
      <w:start w:val="1"/>
      <w:numFmt w:val="lowerRoman"/>
      <w:lvlText w:val="%9."/>
      <w:lvlJc w:val="right"/>
      <w:pPr>
        <w:ind w:left="7747" w:hanging="180"/>
      </w:pPr>
    </w:lvl>
  </w:abstractNum>
  <w:abstractNum w:abstractNumId="4" w15:restartNumberingAfterBreak="0">
    <w:nsid w:val="607D53F7"/>
    <w:multiLevelType w:val="multilevel"/>
    <w:tmpl w:val="E88E0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473C9B"/>
    <w:multiLevelType w:val="multilevel"/>
    <w:tmpl w:val="8592D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7"/>
    <w:rsid w:val="00030E7A"/>
    <w:rsid w:val="00040AF3"/>
    <w:rsid w:val="00056334"/>
    <w:rsid w:val="00117288"/>
    <w:rsid w:val="00131C06"/>
    <w:rsid w:val="00200355"/>
    <w:rsid w:val="0020560A"/>
    <w:rsid w:val="0034537E"/>
    <w:rsid w:val="00346DF6"/>
    <w:rsid w:val="003626E3"/>
    <w:rsid w:val="003974F3"/>
    <w:rsid w:val="003B1C16"/>
    <w:rsid w:val="003B2C8F"/>
    <w:rsid w:val="003E0FF2"/>
    <w:rsid w:val="00431742"/>
    <w:rsid w:val="00453334"/>
    <w:rsid w:val="00487887"/>
    <w:rsid w:val="004E28FF"/>
    <w:rsid w:val="00541443"/>
    <w:rsid w:val="005A3372"/>
    <w:rsid w:val="005A7B60"/>
    <w:rsid w:val="005E6D4B"/>
    <w:rsid w:val="00636C35"/>
    <w:rsid w:val="006D58C0"/>
    <w:rsid w:val="006E66CD"/>
    <w:rsid w:val="00705C0D"/>
    <w:rsid w:val="00755CB5"/>
    <w:rsid w:val="008F3AB8"/>
    <w:rsid w:val="00992C84"/>
    <w:rsid w:val="009B72D4"/>
    <w:rsid w:val="009C71EB"/>
    <w:rsid w:val="00A15926"/>
    <w:rsid w:val="00AA7971"/>
    <w:rsid w:val="00B716E7"/>
    <w:rsid w:val="00BA1C16"/>
    <w:rsid w:val="00BB6980"/>
    <w:rsid w:val="00BB749F"/>
    <w:rsid w:val="00C35DFA"/>
    <w:rsid w:val="00C5133E"/>
    <w:rsid w:val="00CA4F6F"/>
    <w:rsid w:val="00CD0E6D"/>
    <w:rsid w:val="00CE6F3C"/>
    <w:rsid w:val="00D61E3D"/>
    <w:rsid w:val="00D8288A"/>
    <w:rsid w:val="00E05CC6"/>
    <w:rsid w:val="00E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471F120-FB4C-4890-8AFB-23C1871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D4B"/>
  </w:style>
  <w:style w:type="paragraph" w:styleId="Piedepgina">
    <w:name w:val="footer"/>
    <w:basedOn w:val="Normal"/>
    <w:link w:val="PiedepginaCar"/>
    <w:uiPriority w:val="99"/>
    <w:unhideWhenUsed/>
    <w:rsid w:val="005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4B"/>
  </w:style>
  <w:style w:type="paragraph" w:customStyle="1" w:styleId="Default">
    <w:name w:val="Default"/>
    <w:rsid w:val="005E6D4B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3E0FF2"/>
    <w:pPr>
      <w:ind w:left="720"/>
      <w:contextualSpacing/>
    </w:pPr>
  </w:style>
  <w:style w:type="paragraph" w:customStyle="1" w:styleId="SingleTxtG">
    <w:name w:val="_ Single Txt_G"/>
    <w:basedOn w:val="Normal"/>
    <w:rsid w:val="00541443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ingleTxt">
    <w:name w:val="__Single Txt"/>
    <w:basedOn w:val="Normal"/>
    <w:qFormat/>
    <w:rsid w:val="00C5133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character" w:styleId="Refdenotaalpie">
    <w:name w:val="footnote reference"/>
    <w:uiPriority w:val="99"/>
    <w:semiHidden/>
    <w:rsid w:val="009B72D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Textonotapie">
    <w:name w:val="footnote text"/>
    <w:basedOn w:val="Normal"/>
    <w:link w:val="TextonotapieCar"/>
    <w:uiPriority w:val="99"/>
    <w:rsid w:val="009B72D4"/>
    <w:pPr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72D4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F7BF2-3F68-4396-892E-F84AF8B32AB1}"/>
</file>

<file path=customXml/itemProps2.xml><?xml version="1.0" encoding="utf-8"?>
<ds:datastoreItem xmlns:ds="http://schemas.openxmlformats.org/officeDocument/2006/customXml" ds:itemID="{34841B4C-A0E4-4BAE-ACC7-56895CE0DF9E}"/>
</file>

<file path=customXml/itemProps3.xml><?xml version="1.0" encoding="utf-8"?>
<ds:datastoreItem xmlns:ds="http://schemas.openxmlformats.org/officeDocument/2006/customXml" ds:itemID="{17DAC804-2A0A-4DE9-B791-D9DE51E63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</dc:title>
  <dc:creator>Portugal Falcon</dc:creator>
  <cp:lastModifiedBy>Portugal Falcon</cp:lastModifiedBy>
  <cp:revision>2</cp:revision>
  <dcterms:created xsi:type="dcterms:W3CDTF">2016-11-03T09:37:00Z</dcterms:created>
  <dcterms:modified xsi:type="dcterms:W3CDTF">2016-11-03T09:37:00Z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